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BB162C" w:rsidTr="008A3295">
        <w:tc>
          <w:tcPr>
            <w:tcW w:w="3510" w:type="dxa"/>
            <w:hideMark/>
          </w:tcPr>
          <w:p w:rsidR="00BB162C" w:rsidRDefault="00BB162C" w:rsidP="008A3295">
            <w:pPr>
              <w:snapToGrid w:val="0"/>
              <w:jc w:val="center"/>
              <w:rPr>
                <w:sz w:val="22"/>
                <w:szCs w:val="22"/>
              </w:rPr>
            </w:pPr>
            <w:r>
              <w:object w:dxaOrig="3015" w:dyaOrig="1920">
                <v:shape id="_x0000_i1025" type="#_x0000_t75" style="width:150.75pt;height:96pt" o:ole="" filled="t">
                  <v:fill color2="black"/>
                  <v:imagedata r:id="rId7" o:title=""/>
                </v:shape>
                <o:OLEObject Type="Embed" ProgID="PBrush" ShapeID="_x0000_i1025" DrawAspect="Content" ObjectID="_1654426369" r:id="rId8"/>
              </w:object>
            </w:r>
          </w:p>
        </w:tc>
      </w:tr>
      <w:tr w:rsidR="00BB162C" w:rsidTr="008A3295">
        <w:tc>
          <w:tcPr>
            <w:tcW w:w="3510" w:type="dxa"/>
            <w:hideMark/>
          </w:tcPr>
          <w:p w:rsidR="00BB162C" w:rsidRDefault="00BB162C" w:rsidP="00DE135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  <w:lang w:val="sr-Cyrl-RS"/>
              </w:rPr>
              <w:t xml:space="preserve">   </w:t>
            </w:r>
            <w:r>
              <w:rPr>
                <w:sz w:val="22"/>
                <w:szCs w:val="22"/>
                <w:lang w:val="sr-Latn-RS"/>
              </w:rPr>
              <w:t xml:space="preserve">  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</w:rPr>
              <w:t>Број:</w:t>
            </w:r>
            <w:r w:rsidR="00B15849">
              <w:rPr>
                <w:sz w:val="22"/>
                <w:szCs w:val="22"/>
              </w:rPr>
              <w:t xml:space="preserve"> </w:t>
            </w:r>
            <w:r w:rsidR="00B15849" w:rsidRPr="00B15849">
              <w:rPr>
                <w:sz w:val="22"/>
                <w:szCs w:val="22"/>
              </w:rPr>
              <w:t>404-120/2020-03</w:t>
            </w:r>
          </w:p>
        </w:tc>
      </w:tr>
      <w:tr w:rsidR="00BB162C" w:rsidTr="008A3295">
        <w:tc>
          <w:tcPr>
            <w:tcW w:w="3510" w:type="dxa"/>
            <w:hideMark/>
          </w:tcPr>
          <w:p w:rsidR="00BB162C" w:rsidRDefault="00BB162C" w:rsidP="00CF66F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 xml:space="preserve">   </w:t>
            </w:r>
            <w:r>
              <w:rPr>
                <w:sz w:val="22"/>
                <w:szCs w:val="22"/>
              </w:rPr>
              <w:t xml:space="preserve">Датум: </w:t>
            </w:r>
            <w:r w:rsidR="00CF66F4">
              <w:rPr>
                <w:sz w:val="22"/>
                <w:szCs w:val="22"/>
                <w:lang w:val="sr-Cyrl-CS"/>
              </w:rPr>
              <w:t>23</w:t>
            </w:r>
            <w:r w:rsidR="00B15849">
              <w:rPr>
                <w:sz w:val="22"/>
                <w:szCs w:val="22"/>
              </w:rPr>
              <w:t>.06.2020</w:t>
            </w:r>
            <w:r>
              <w:rPr>
                <w:sz w:val="22"/>
                <w:szCs w:val="22"/>
              </w:rPr>
              <w:t>. године</w:t>
            </w:r>
          </w:p>
        </w:tc>
      </w:tr>
      <w:tr w:rsidR="00BB162C" w:rsidTr="008A3295">
        <w:tc>
          <w:tcPr>
            <w:tcW w:w="3510" w:type="dxa"/>
            <w:hideMark/>
          </w:tcPr>
          <w:p w:rsidR="00BB162C" w:rsidRDefault="00BB162C" w:rsidP="008A3295">
            <w:pPr>
              <w:snapToGrid w:val="0"/>
            </w:pPr>
            <w:r>
              <w:rPr>
                <w:lang w:val="sr-Cyrl-RS"/>
              </w:rPr>
              <w:t xml:space="preserve">               </w:t>
            </w:r>
            <w:r>
              <w:rPr>
                <w:lang w:val="sr-Latn-RS"/>
              </w:rPr>
              <w:t xml:space="preserve">  </w:t>
            </w:r>
            <w:r>
              <w:object w:dxaOrig="1260" w:dyaOrig="375">
                <v:shape id="_x0000_i1026" type="#_x0000_t75" style="width:63pt;height:18.75pt" o:ole="" filled="t">
                  <v:fill color2="black"/>
                  <v:imagedata r:id="rId9" o:title=""/>
                </v:shape>
                <o:OLEObject Type="Embed" ProgID="PBrush" ShapeID="_x0000_i1026" DrawAspect="Content" ObjectID="_1654426370" r:id="rId10"/>
              </w:object>
            </w:r>
          </w:p>
        </w:tc>
      </w:tr>
    </w:tbl>
    <w:p w:rsidR="00BB162C" w:rsidRDefault="00BB162C" w:rsidP="00BB162C">
      <w:pPr>
        <w:ind w:left="7068" w:firstLine="6"/>
        <w:rPr>
          <w:b/>
        </w:rPr>
      </w:pPr>
      <w:r w:rsidRPr="00F070F9">
        <w:rPr>
          <w:b/>
        </w:rPr>
        <w:tab/>
      </w:r>
    </w:p>
    <w:p w:rsidR="007734C4" w:rsidRDefault="007734C4" w:rsidP="00BD6C63">
      <w:pPr>
        <w:shd w:val="clear" w:color="auto" w:fill="FFFFFF"/>
        <w:ind w:firstLine="708"/>
        <w:jc w:val="both"/>
        <w:rPr>
          <w:b/>
          <w:lang w:val="sr-Cyrl-RS"/>
        </w:rPr>
      </w:pPr>
    </w:p>
    <w:p w:rsidR="002C7A1C" w:rsidRDefault="002C7A1C" w:rsidP="00D87BD8">
      <w:pPr>
        <w:tabs>
          <w:tab w:val="right" w:pos="9637"/>
        </w:tabs>
        <w:jc w:val="both"/>
        <w:rPr>
          <w:b/>
          <w:lang w:val="sr-Cyrl-RS"/>
        </w:rPr>
      </w:pPr>
    </w:p>
    <w:p w:rsidR="002C7A1C" w:rsidRDefault="002C7A1C" w:rsidP="00D87BD8">
      <w:pPr>
        <w:tabs>
          <w:tab w:val="right" w:pos="9637"/>
        </w:tabs>
        <w:jc w:val="both"/>
        <w:rPr>
          <w:b/>
          <w:lang w:val="sr-Cyrl-RS"/>
        </w:rPr>
      </w:pPr>
    </w:p>
    <w:p w:rsidR="00D87BD8" w:rsidRPr="00C201F3" w:rsidRDefault="009C5962" w:rsidP="00D87BD8">
      <w:pPr>
        <w:tabs>
          <w:tab w:val="right" w:pos="9637"/>
        </w:tabs>
        <w:jc w:val="both"/>
        <w:rPr>
          <w:lang w:val="sr-Cyrl-RS"/>
        </w:rPr>
      </w:pPr>
      <w:r>
        <w:rPr>
          <w:b/>
          <w:lang w:val="sr-Cyrl-RS"/>
        </w:rPr>
        <w:t>Предмет:</w:t>
      </w:r>
      <w:r w:rsidR="007734C4">
        <w:rPr>
          <w:b/>
          <w:lang w:val="sr-Cyrl-RS"/>
        </w:rPr>
        <w:t xml:space="preserve"> </w:t>
      </w:r>
      <w:r w:rsidR="00D87BD8">
        <w:rPr>
          <w:lang w:val="sr-Cyrl-RS"/>
        </w:rPr>
        <w:t xml:space="preserve">Питање и </w:t>
      </w:r>
      <w:r w:rsidR="00D87BD8" w:rsidRPr="00C201F3">
        <w:rPr>
          <w:lang w:val="sr-Cyrl-RS"/>
        </w:rPr>
        <w:t>Одговор на питање</w:t>
      </w:r>
      <w:r w:rsidR="00D87BD8">
        <w:rPr>
          <w:lang w:val="sr-Cyrl-RS"/>
        </w:rPr>
        <w:t xml:space="preserve"> број </w:t>
      </w:r>
      <w:r w:rsidR="00950697">
        <w:rPr>
          <w:lang w:val="sr-Latn-RS"/>
        </w:rPr>
        <w:t>2</w:t>
      </w:r>
      <w:r w:rsidR="00D87BD8" w:rsidRPr="00C201F3">
        <w:rPr>
          <w:lang w:val="sr-Cyrl-RS"/>
        </w:rPr>
        <w:t xml:space="preserve"> у вези конкурсне документације за јавну набавку </w:t>
      </w:r>
      <w:r w:rsidR="00D87BD8">
        <w:rPr>
          <w:lang w:val="sr-Cyrl-RS"/>
        </w:rPr>
        <w:t xml:space="preserve">радова – </w:t>
      </w:r>
      <w:r w:rsidR="00B15849">
        <w:rPr>
          <w:lang w:val="sr-Cyrl-RS"/>
        </w:rPr>
        <w:t>И</w:t>
      </w:r>
      <w:r w:rsidR="00B15849" w:rsidRPr="00B15849">
        <w:rPr>
          <w:lang w:val="sr-Latn-RS"/>
        </w:rPr>
        <w:t xml:space="preserve">зградња два резервоара од по 20.000 m3  </w:t>
      </w:r>
      <w:r w:rsidR="00B15849">
        <w:rPr>
          <w:lang w:val="sr-Cyrl-RS"/>
        </w:rPr>
        <w:t>Р</w:t>
      </w:r>
      <w:r w:rsidR="00B15849" w:rsidRPr="00B15849">
        <w:rPr>
          <w:lang w:val="sr-Latn-RS"/>
        </w:rPr>
        <w:t xml:space="preserve">-23 и </w:t>
      </w:r>
      <w:r w:rsidR="00B15849">
        <w:rPr>
          <w:lang w:val="sr-Cyrl-RS"/>
        </w:rPr>
        <w:t>Р</w:t>
      </w:r>
      <w:r w:rsidR="00B15849" w:rsidRPr="00B15849">
        <w:rPr>
          <w:lang w:val="sr-Latn-RS"/>
        </w:rPr>
        <w:t>-25, мешачке кућице МК-23/25 и пратеће инфраструктуре са повезивањем на постојећу инфраструктуру</w:t>
      </w:r>
      <w:r w:rsidR="00B15849">
        <w:rPr>
          <w:lang w:val="sr-Latn-RS"/>
        </w:rPr>
        <w:t xml:space="preserve"> на складишту нафтних деривата </w:t>
      </w:r>
      <w:r w:rsidR="00B15849">
        <w:rPr>
          <w:lang w:val="sr-Cyrl-RS"/>
        </w:rPr>
        <w:t>С</w:t>
      </w:r>
      <w:r w:rsidR="00B15849">
        <w:rPr>
          <w:lang w:val="sr-Latn-RS"/>
        </w:rPr>
        <w:t xml:space="preserve">медерево у </w:t>
      </w:r>
      <w:r w:rsidR="00B15849">
        <w:rPr>
          <w:lang w:val="sr-Cyrl-RS"/>
        </w:rPr>
        <w:t>С</w:t>
      </w:r>
      <w:r w:rsidR="00B15849" w:rsidRPr="00B15849">
        <w:rPr>
          <w:lang w:val="sr-Latn-RS"/>
        </w:rPr>
        <w:t>медереву</w:t>
      </w:r>
      <w:r w:rsidR="00D87BD8">
        <w:rPr>
          <w:lang w:val="sr-Cyrl-RS"/>
        </w:rPr>
        <w:t xml:space="preserve">, ЈН бр. </w:t>
      </w:r>
      <w:r w:rsidR="002E04C6">
        <w:rPr>
          <w:lang w:val="sr-Latn-RS"/>
        </w:rPr>
        <w:t>7/2020</w:t>
      </w:r>
      <w:r w:rsidR="00D87BD8" w:rsidRPr="00C201F3">
        <w:rPr>
          <w:lang w:val="sr-Cyrl-RS"/>
        </w:rPr>
        <w:t>-03</w:t>
      </w:r>
    </w:p>
    <w:p w:rsidR="00D87BD8" w:rsidRPr="00C201F3" w:rsidRDefault="00D87BD8" w:rsidP="00D87BD8">
      <w:pPr>
        <w:rPr>
          <w:b/>
          <w:bCs/>
          <w:lang w:val="sr-Cyrl-RS"/>
        </w:rPr>
      </w:pPr>
    </w:p>
    <w:p w:rsidR="007734C4" w:rsidRDefault="00356C10" w:rsidP="00D87BD8">
      <w:pPr>
        <w:shd w:val="clear" w:color="auto" w:fill="FFFFFF"/>
        <w:jc w:val="both"/>
        <w:rPr>
          <w:rFonts w:eastAsiaTheme="minorHAnsi"/>
          <w:lang w:val="sr-Cyrl-RS" w:eastAsia="en-US"/>
        </w:rPr>
      </w:pPr>
      <w:r w:rsidRPr="00356C10">
        <w:rPr>
          <w:rFonts w:eastAsiaTheme="minorHAnsi"/>
          <w:b/>
          <w:lang w:val="sr-Cyrl-RS" w:eastAsia="en-US"/>
        </w:rPr>
        <w:t>Питање:</w:t>
      </w:r>
      <w:r>
        <w:rPr>
          <w:rFonts w:eastAsiaTheme="minorHAnsi"/>
          <w:lang w:val="sr-Cyrl-RS" w:eastAsia="en-US"/>
        </w:rPr>
        <w:t xml:space="preserve"> </w:t>
      </w:r>
    </w:p>
    <w:p w:rsidR="00DE135E" w:rsidRDefault="00DE135E" w:rsidP="00D87BD8">
      <w:pPr>
        <w:shd w:val="clear" w:color="auto" w:fill="FFFFFF"/>
        <w:jc w:val="both"/>
        <w:rPr>
          <w:rFonts w:eastAsiaTheme="minorHAnsi"/>
          <w:lang w:val="sr-Cyrl-RS" w:eastAsia="en-US"/>
        </w:rPr>
      </w:pPr>
    </w:p>
    <w:p w:rsidR="00950697" w:rsidRPr="00950697" w:rsidRDefault="00950697" w:rsidP="00950697">
      <w:pPr>
        <w:jc w:val="both"/>
        <w:rPr>
          <w:lang w:val="sr-Cyrl-RS"/>
        </w:rPr>
      </w:pPr>
      <w:r>
        <w:rPr>
          <w:lang w:val="sr-Cyrl-RS"/>
        </w:rPr>
        <w:t>''</w:t>
      </w:r>
      <w:r w:rsidRPr="00950697">
        <w:rPr>
          <w:lang w:val="sr-Latn-RS"/>
        </w:rPr>
        <w:t>U tenderu ste naveli da ćete Ponuđaču platiti ugovorene radove avansno po godinama.Obzirom da ste naveli da je Izabrani  Ponuđač dužan da dostavi bankarske garancije za povraćaj avansnog plaćanja za 2020.god. u iznosu od 83.333.334,00 din ,za 2021.god. u iznosu od 520.833.333,00 din a za 2022 .god. u iznosu koji predstavlja razliku ukupne ugovorene cene i avansa za 2020. i 2021.god , za predaju tendera ste zahtevali između ostalog original pismo o namerama banke za izdavanje bankarske garancije za povraćaj avansnog plaćanja za 2021. i 2022.godinu da li je greška što nema original pismo o namerama banke za 2020.godinu tj možda ste mislili na original pisma o namerama banke za 2020. i 2021 godinu da se predaju uz tendersku dokumentaciju?Molimo vas da nam razjasnite.</w:t>
      </w:r>
      <w:r>
        <w:rPr>
          <w:lang w:val="sr-Cyrl-RS"/>
        </w:rPr>
        <w:t>''</w:t>
      </w:r>
    </w:p>
    <w:p w:rsidR="00B15849" w:rsidRPr="00225F05" w:rsidRDefault="00B15849" w:rsidP="00B15849">
      <w:pPr>
        <w:jc w:val="both"/>
      </w:pPr>
    </w:p>
    <w:p w:rsidR="00DE135E" w:rsidRDefault="00DE135E" w:rsidP="00B15849">
      <w:pPr>
        <w:shd w:val="clear" w:color="auto" w:fill="FFFFFF"/>
        <w:ind w:firstLine="708"/>
        <w:jc w:val="both"/>
        <w:rPr>
          <w:rFonts w:eastAsiaTheme="minorHAnsi"/>
          <w:lang w:val="sr-Cyrl-RS" w:eastAsia="en-US"/>
        </w:rPr>
      </w:pPr>
    </w:p>
    <w:p w:rsidR="00C134EB" w:rsidRDefault="00356C10" w:rsidP="00B15849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val="sr-Cyrl-RS" w:eastAsia="en-US"/>
        </w:rPr>
      </w:pPr>
      <w:r w:rsidRPr="00356C10">
        <w:rPr>
          <w:rFonts w:eastAsiaTheme="minorHAnsi"/>
          <w:b/>
          <w:lang w:val="sr-Cyrl-RS" w:eastAsia="en-US"/>
        </w:rPr>
        <w:t>Одговор:</w:t>
      </w:r>
    </w:p>
    <w:p w:rsidR="00B15849" w:rsidRDefault="00B15849" w:rsidP="00B15849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val="sr-Cyrl-RS" w:eastAsia="en-US"/>
        </w:rPr>
      </w:pPr>
    </w:p>
    <w:p w:rsidR="00686347" w:rsidRDefault="00950697" w:rsidP="006E5F63">
      <w:pPr>
        <w:tabs>
          <w:tab w:val="left" w:pos="900"/>
        </w:tabs>
        <w:jc w:val="both"/>
        <w:rPr>
          <w:rFonts w:eastAsiaTheme="minorHAnsi"/>
          <w:lang w:val="sr-Cyrl-RS" w:eastAsia="en-US"/>
        </w:rPr>
      </w:pPr>
      <w:r>
        <w:rPr>
          <w:rFonts w:eastAsiaTheme="minorHAnsi"/>
          <w:lang w:val="sr-Cyrl-RS" w:eastAsia="en-US"/>
        </w:rPr>
        <w:t xml:space="preserve">Наручилац </w:t>
      </w:r>
      <w:r w:rsidR="00CF66F4">
        <w:rPr>
          <w:rFonts w:eastAsiaTheme="minorHAnsi"/>
          <w:lang w:val="sr-Cyrl-RS" w:eastAsia="en-US"/>
        </w:rPr>
        <w:t xml:space="preserve">је у </w:t>
      </w:r>
      <w:r w:rsidR="00686347">
        <w:rPr>
          <w:rFonts w:eastAsiaTheme="minorHAnsi"/>
          <w:lang w:val="sr-Cyrl-RS" w:eastAsia="en-US"/>
        </w:rPr>
        <w:t xml:space="preserve">конкурсној документацији захтевао да понуђач уз понуду достави оригинал писмо о намерама банке за издавање банкарске гаранције за повраћај авансног плаћања за 2021. и 2022.годину. </w:t>
      </w:r>
    </w:p>
    <w:p w:rsidR="00686347" w:rsidRDefault="00686347" w:rsidP="006E5F63">
      <w:pPr>
        <w:tabs>
          <w:tab w:val="left" w:pos="900"/>
        </w:tabs>
        <w:jc w:val="both"/>
        <w:rPr>
          <w:rFonts w:eastAsiaTheme="minorHAnsi"/>
          <w:lang w:val="sr-Cyrl-RS" w:eastAsia="en-US"/>
        </w:rPr>
      </w:pPr>
      <w:r>
        <w:rPr>
          <w:rFonts w:eastAsiaTheme="minorHAnsi"/>
          <w:lang w:val="sr-Cyrl-RS" w:eastAsia="en-US"/>
        </w:rPr>
        <w:t xml:space="preserve">Конкурсном документацијом није тражено да </w:t>
      </w:r>
      <w:r w:rsidRPr="00686347">
        <w:rPr>
          <w:rFonts w:eastAsiaTheme="minorHAnsi"/>
          <w:lang w:val="sr-Cyrl-RS" w:eastAsia="en-US"/>
        </w:rPr>
        <w:t>понуђач уз понуду достави оригинал писмо о намерама банке за издавање банкарске гаранције за повраћај авансног плаћања за 202</w:t>
      </w:r>
      <w:r>
        <w:rPr>
          <w:rFonts w:eastAsiaTheme="minorHAnsi"/>
          <w:lang w:val="sr-Cyrl-RS" w:eastAsia="en-US"/>
        </w:rPr>
        <w:t>0</w:t>
      </w:r>
      <w:r w:rsidRPr="00686347">
        <w:rPr>
          <w:rFonts w:eastAsiaTheme="minorHAnsi"/>
          <w:lang w:val="sr-Cyrl-RS" w:eastAsia="en-US"/>
        </w:rPr>
        <w:t>.годину.</w:t>
      </w:r>
    </w:p>
    <w:p w:rsidR="00686347" w:rsidRDefault="00686347" w:rsidP="006E5F63">
      <w:pPr>
        <w:tabs>
          <w:tab w:val="left" w:pos="900"/>
        </w:tabs>
        <w:jc w:val="both"/>
        <w:rPr>
          <w:rFonts w:eastAsiaTheme="minorHAnsi"/>
          <w:lang w:val="sr-Cyrl-RS" w:eastAsia="en-US"/>
        </w:rPr>
      </w:pPr>
    </w:p>
    <w:p w:rsidR="00C24D50" w:rsidRDefault="00C24D50" w:rsidP="004526E9">
      <w:pPr>
        <w:tabs>
          <w:tab w:val="left" w:pos="900"/>
        </w:tabs>
        <w:rPr>
          <w:rFonts w:eastAsiaTheme="minorHAnsi"/>
          <w:lang w:val="sr-Cyrl-RS" w:eastAsia="en-US"/>
        </w:rPr>
      </w:pPr>
      <w:bookmarkStart w:id="0" w:name="_GoBack"/>
      <w:bookmarkEnd w:id="0"/>
    </w:p>
    <w:sectPr w:rsidR="00C24D50" w:rsidSect="00452C4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DB9" w:rsidRDefault="00076DB9" w:rsidP="00F44442">
      <w:r>
        <w:separator/>
      </w:r>
    </w:p>
  </w:endnote>
  <w:endnote w:type="continuationSeparator" w:id="0">
    <w:p w:rsidR="00076DB9" w:rsidRDefault="00076DB9" w:rsidP="00F4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DB9" w:rsidRDefault="00076DB9" w:rsidP="00F44442">
      <w:r>
        <w:separator/>
      </w:r>
    </w:p>
  </w:footnote>
  <w:footnote w:type="continuationSeparator" w:id="0">
    <w:p w:rsidR="00076DB9" w:rsidRDefault="00076DB9" w:rsidP="00F44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AC4D"/>
      </v:shape>
    </w:pict>
  </w:numPicBullet>
  <w:abstractNum w:abstractNumId="0" w15:restartNumberingAfterBreak="0">
    <w:nsid w:val="00667050"/>
    <w:multiLevelType w:val="hybridMultilevel"/>
    <w:tmpl w:val="2F80C934"/>
    <w:lvl w:ilvl="0" w:tplc="112066A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236D3"/>
    <w:multiLevelType w:val="hybridMultilevel"/>
    <w:tmpl w:val="DBFC0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C3602"/>
    <w:multiLevelType w:val="hybridMultilevel"/>
    <w:tmpl w:val="43BCFAA4"/>
    <w:lvl w:ilvl="0" w:tplc="50948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34113"/>
    <w:multiLevelType w:val="hybridMultilevel"/>
    <w:tmpl w:val="4FDAD5C6"/>
    <w:lvl w:ilvl="0" w:tplc="F972236C"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5B14C6C"/>
    <w:multiLevelType w:val="hybridMultilevel"/>
    <w:tmpl w:val="1256EA7E"/>
    <w:lvl w:ilvl="0" w:tplc="992836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711FB"/>
    <w:multiLevelType w:val="hybridMultilevel"/>
    <w:tmpl w:val="E7AC31A8"/>
    <w:lvl w:ilvl="0" w:tplc="50948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51DC6"/>
    <w:multiLevelType w:val="hybridMultilevel"/>
    <w:tmpl w:val="B1521B52"/>
    <w:lvl w:ilvl="0" w:tplc="A6B86A2C">
      <w:start w:val="5"/>
      <w:numFmt w:val="bullet"/>
      <w:lvlText w:val="–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7" w15:restartNumberingAfterBreak="0">
    <w:nsid w:val="25B728F4"/>
    <w:multiLevelType w:val="hybridMultilevel"/>
    <w:tmpl w:val="9BE635B2"/>
    <w:lvl w:ilvl="0" w:tplc="F59038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F0535F"/>
    <w:multiLevelType w:val="hybridMultilevel"/>
    <w:tmpl w:val="43A80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640B31"/>
    <w:multiLevelType w:val="hybridMultilevel"/>
    <w:tmpl w:val="9404F2FE"/>
    <w:lvl w:ilvl="0" w:tplc="7C16F7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020EC"/>
    <w:multiLevelType w:val="hybridMultilevel"/>
    <w:tmpl w:val="C3AC3A46"/>
    <w:lvl w:ilvl="0" w:tplc="00143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136BE"/>
    <w:multiLevelType w:val="hybridMultilevel"/>
    <w:tmpl w:val="A2F64D76"/>
    <w:lvl w:ilvl="0" w:tplc="F59038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DC21EF"/>
    <w:multiLevelType w:val="hybridMultilevel"/>
    <w:tmpl w:val="91F026DA"/>
    <w:lvl w:ilvl="0" w:tplc="6358C5A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3331B"/>
    <w:multiLevelType w:val="hybridMultilevel"/>
    <w:tmpl w:val="84E253DE"/>
    <w:lvl w:ilvl="0" w:tplc="E924AC60">
      <w:numFmt w:val="bullet"/>
      <w:lvlText w:val="-"/>
      <w:lvlJc w:val="right"/>
      <w:pPr>
        <w:ind w:left="720" w:hanging="360"/>
      </w:pPr>
      <w:rPr>
        <w:rFonts w:ascii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64F9C"/>
    <w:multiLevelType w:val="hybridMultilevel"/>
    <w:tmpl w:val="67B40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D321A"/>
    <w:multiLevelType w:val="hybridMultilevel"/>
    <w:tmpl w:val="BECE783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01EE4"/>
    <w:multiLevelType w:val="hybridMultilevel"/>
    <w:tmpl w:val="97147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07925"/>
    <w:multiLevelType w:val="hybridMultilevel"/>
    <w:tmpl w:val="A656D592"/>
    <w:lvl w:ilvl="0" w:tplc="50948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84A0C"/>
    <w:multiLevelType w:val="hybridMultilevel"/>
    <w:tmpl w:val="F0F223D6"/>
    <w:lvl w:ilvl="0" w:tplc="76CAAE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B7326"/>
    <w:multiLevelType w:val="hybridMultilevel"/>
    <w:tmpl w:val="83747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577F2"/>
    <w:multiLevelType w:val="hybridMultilevel"/>
    <w:tmpl w:val="93D4958C"/>
    <w:lvl w:ilvl="0" w:tplc="F5903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74081"/>
    <w:multiLevelType w:val="hybridMultilevel"/>
    <w:tmpl w:val="515ED720"/>
    <w:lvl w:ilvl="0" w:tplc="733AF97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3872F6E"/>
    <w:multiLevelType w:val="hybridMultilevel"/>
    <w:tmpl w:val="8758B6B4"/>
    <w:lvl w:ilvl="0" w:tplc="50948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67AEA"/>
    <w:multiLevelType w:val="hybridMultilevel"/>
    <w:tmpl w:val="85DCC5C0"/>
    <w:lvl w:ilvl="0" w:tplc="50948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669B5"/>
    <w:multiLevelType w:val="hybridMultilevel"/>
    <w:tmpl w:val="05D64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073C1"/>
    <w:multiLevelType w:val="hybridMultilevel"/>
    <w:tmpl w:val="1CAAE81A"/>
    <w:lvl w:ilvl="0" w:tplc="50948F54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6" w15:restartNumberingAfterBreak="0">
    <w:nsid w:val="5BEB03CE"/>
    <w:multiLevelType w:val="hybridMultilevel"/>
    <w:tmpl w:val="03B22B40"/>
    <w:lvl w:ilvl="0" w:tplc="88A48016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527574"/>
    <w:multiLevelType w:val="hybridMultilevel"/>
    <w:tmpl w:val="5F5CBD98"/>
    <w:lvl w:ilvl="0" w:tplc="0AD84804">
      <w:start w:val="1"/>
      <w:numFmt w:val="decimal"/>
      <w:lvlText w:val="%1."/>
      <w:lvlJc w:val="left"/>
      <w:pPr>
        <w:ind w:left="9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EC728E2"/>
    <w:multiLevelType w:val="hybridMultilevel"/>
    <w:tmpl w:val="3182CB9A"/>
    <w:lvl w:ilvl="0" w:tplc="50948F54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E648C0"/>
    <w:multiLevelType w:val="hybridMultilevel"/>
    <w:tmpl w:val="87402982"/>
    <w:lvl w:ilvl="0" w:tplc="746AA9F6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0" w15:restartNumberingAfterBreak="0">
    <w:nsid w:val="7CC014C9"/>
    <w:multiLevelType w:val="hybridMultilevel"/>
    <w:tmpl w:val="100CEA18"/>
    <w:lvl w:ilvl="0" w:tplc="50948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6"/>
  </w:num>
  <w:num w:numId="4">
    <w:abstractNumId w:val="26"/>
  </w:num>
  <w:num w:numId="5">
    <w:abstractNumId w:val="28"/>
  </w:num>
  <w:num w:numId="6">
    <w:abstractNumId w:val="16"/>
  </w:num>
  <w:num w:numId="7">
    <w:abstractNumId w:val="15"/>
  </w:num>
  <w:num w:numId="8">
    <w:abstractNumId w:val="0"/>
  </w:num>
  <w:num w:numId="9">
    <w:abstractNumId w:val="24"/>
  </w:num>
  <w:num w:numId="10">
    <w:abstractNumId w:val="17"/>
  </w:num>
  <w:num w:numId="11">
    <w:abstractNumId w:val="27"/>
  </w:num>
  <w:num w:numId="12">
    <w:abstractNumId w:val="25"/>
  </w:num>
  <w:num w:numId="13">
    <w:abstractNumId w:val="4"/>
  </w:num>
  <w:num w:numId="14">
    <w:abstractNumId w:val="18"/>
  </w:num>
  <w:num w:numId="15">
    <w:abstractNumId w:val="9"/>
  </w:num>
  <w:num w:numId="16">
    <w:abstractNumId w:val="20"/>
  </w:num>
  <w:num w:numId="17">
    <w:abstractNumId w:val="5"/>
  </w:num>
  <w:num w:numId="18">
    <w:abstractNumId w:val="14"/>
  </w:num>
  <w:num w:numId="19">
    <w:abstractNumId w:val="23"/>
  </w:num>
  <w:num w:numId="20">
    <w:abstractNumId w:val="19"/>
  </w:num>
  <w:num w:numId="21">
    <w:abstractNumId w:val="22"/>
  </w:num>
  <w:num w:numId="22">
    <w:abstractNumId w:val="12"/>
  </w:num>
  <w:num w:numId="23">
    <w:abstractNumId w:val="30"/>
  </w:num>
  <w:num w:numId="24">
    <w:abstractNumId w:val="11"/>
  </w:num>
  <w:num w:numId="25">
    <w:abstractNumId w:val="7"/>
  </w:num>
  <w:num w:numId="26">
    <w:abstractNumId w:val="2"/>
  </w:num>
  <w:num w:numId="27">
    <w:abstractNumId w:val="8"/>
  </w:num>
  <w:num w:numId="28">
    <w:abstractNumId w:val="29"/>
  </w:num>
  <w:num w:numId="29">
    <w:abstractNumId w:val="10"/>
  </w:num>
  <w:num w:numId="30">
    <w:abstractNumId w:val="1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62C"/>
    <w:rsid w:val="00057332"/>
    <w:rsid w:val="000620C4"/>
    <w:rsid w:val="00076DB9"/>
    <w:rsid w:val="0011213A"/>
    <w:rsid w:val="001250C1"/>
    <w:rsid w:val="00125D0F"/>
    <w:rsid w:val="001A0232"/>
    <w:rsid w:val="001A4DFE"/>
    <w:rsid w:val="001E0124"/>
    <w:rsid w:val="001F62BE"/>
    <w:rsid w:val="00225F05"/>
    <w:rsid w:val="002351C5"/>
    <w:rsid w:val="002C2145"/>
    <w:rsid w:val="002C7A1C"/>
    <w:rsid w:val="002D2F76"/>
    <w:rsid w:val="002E04C6"/>
    <w:rsid w:val="002E7A97"/>
    <w:rsid w:val="00356C10"/>
    <w:rsid w:val="0036718C"/>
    <w:rsid w:val="00386B3F"/>
    <w:rsid w:val="003E6CD5"/>
    <w:rsid w:val="004526E9"/>
    <w:rsid w:val="00452C41"/>
    <w:rsid w:val="00462809"/>
    <w:rsid w:val="00534CED"/>
    <w:rsid w:val="00536D7F"/>
    <w:rsid w:val="005609B3"/>
    <w:rsid w:val="005846C7"/>
    <w:rsid w:val="005923CC"/>
    <w:rsid w:val="005A25EE"/>
    <w:rsid w:val="00612F2C"/>
    <w:rsid w:val="00663B6A"/>
    <w:rsid w:val="006817A2"/>
    <w:rsid w:val="00686347"/>
    <w:rsid w:val="006D3FCE"/>
    <w:rsid w:val="006E5F63"/>
    <w:rsid w:val="00713A44"/>
    <w:rsid w:val="007734C4"/>
    <w:rsid w:val="00792205"/>
    <w:rsid w:val="00874DE5"/>
    <w:rsid w:val="008A3295"/>
    <w:rsid w:val="008F0E19"/>
    <w:rsid w:val="00902F09"/>
    <w:rsid w:val="00906B0C"/>
    <w:rsid w:val="00934B2A"/>
    <w:rsid w:val="00950697"/>
    <w:rsid w:val="00995C3B"/>
    <w:rsid w:val="009C5962"/>
    <w:rsid w:val="00A06E5E"/>
    <w:rsid w:val="00A07C6B"/>
    <w:rsid w:val="00A57DB9"/>
    <w:rsid w:val="00A64C55"/>
    <w:rsid w:val="00A71657"/>
    <w:rsid w:val="00AA0EAC"/>
    <w:rsid w:val="00B10E7C"/>
    <w:rsid w:val="00B15508"/>
    <w:rsid w:val="00B15849"/>
    <w:rsid w:val="00B64366"/>
    <w:rsid w:val="00BB162C"/>
    <w:rsid w:val="00BD6C63"/>
    <w:rsid w:val="00BF6480"/>
    <w:rsid w:val="00C07D55"/>
    <w:rsid w:val="00C134EB"/>
    <w:rsid w:val="00C24D50"/>
    <w:rsid w:val="00C41168"/>
    <w:rsid w:val="00C57BB2"/>
    <w:rsid w:val="00C92B2A"/>
    <w:rsid w:val="00CB636E"/>
    <w:rsid w:val="00CF66F4"/>
    <w:rsid w:val="00D05174"/>
    <w:rsid w:val="00D370A4"/>
    <w:rsid w:val="00D87BD8"/>
    <w:rsid w:val="00DE135E"/>
    <w:rsid w:val="00E539B6"/>
    <w:rsid w:val="00E82C3C"/>
    <w:rsid w:val="00E94CDE"/>
    <w:rsid w:val="00ED2973"/>
    <w:rsid w:val="00F4254F"/>
    <w:rsid w:val="00F44442"/>
    <w:rsid w:val="00F539C7"/>
    <w:rsid w:val="00F92C82"/>
    <w:rsid w:val="00FC40F8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17BD1-0AA4-4472-A72A-0D1A867B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6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4442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sr-Latn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F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F2C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Hyperlink">
    <w:name w:val="Hyperlink"/>
    <w:uiPriority w:val="99"/>
    <w:unhideWhenUsed/>
    <w:rsid w:val="004526E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44442"/>
    <w:pPr>
      <w:suppressAutoHyphens w:val="0"/>
      <w:spacing w:after="200" w:line="276" w:lineRule="auto"/>
    </w:pPr>
    <w:rPr>
      <w:rFonts w:ascii="Calibri" w:eastAsia="Calibri" w:hAnsi="Calibri"/>
      <w:sz w:val="22"/>
      <w:szCs w:val="22"/>
      <w:lang w:val="sr-Latn-R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4444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F4444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  <w:style w:type="character" w:customStyle="1" w:styleId="ListParagraphChar">
    <w:name w:val="List Paragraph Char"/>
    <w:link w:val="ListParagraph"/>
    <w:uiPriority w:val="34"/>
    <w:rsid w:val="00F44442"/>
    <w:rPr>
      <w:rFonts w:ascii="Calibri" w:eastAsia="Calibri" w:hAnsi="Calibri" w:cs="Times New Roman"/>
    </w:rPr>
  </w:style>
  <w:style w:type="numbering" w:customStyle="1" w:styleId="NoList1">
    <w:name w:val="No List1"/>
    <w:next w:val="NoList"/>
    <w:uiPriority w:val="99"/>
    <w:semiHidden/>
    <w:unhideWhenUsed/>
    <w:rsid w:val="00D370A4"/>
  </w:style>
  <w:style w:type="paragraph" w:styleId="Header">
    <w:name w:val="header"/>
    <w:basedOn w:val="Normal"/>
    <w:link w:val="HeaderChar"/>
    <w:uiPriority w:val="99"/>
    <w:unhideWhenUsed/>
    <w:rsid w:val="00D370A4"/>
    <w:pPr>
      <w:tabs>
        <w:tab w:val="center" w:pos="4703"/>
        <w:tab w:val="right" w:pos="9406"/>
      </w:tabs>
      <w:suppressAutoHyphens w:val="0"/>
    </w:pPr>
    <w:rPr>
      <w:rFonts w:ascii="Calibri" w:eastAsia="Calibri" w:hAnsi="Calibri"/>
      <w:sz w:val="22"/>
      <w:szCs w:val="22"/>
      <w:lang w:val="sr-Latn-R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370A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370A4"/>
    <w:pPr>
      <w:tabs>
        <w:tab w:val="center" w:pos="4703"/>
        <w:tab w:val="right" w:pos="9406"/>
      </w:tabs>
      <w:suppressAutoHyphens w:val="0"/>
    </w:pPr>
    <w:rPr>
      <w:rFonts w:ascii="Calibri" w:eastAsia="Calibri" w:hAnsi="Calibri"/>
      <w:sz w:val="22"/>
      <w:szCs w:val="22"/>
      <w:lang w:val="sr-Latn-R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370A4"/>
    <w:rPr>
      <w:rFonts w:ascii="Calibri" w:eastAsia="Calibri" w:hAnsi="Calibri" w:cs="Times New Roman"/>
    </w:rPr>
  </w:style>
  <w:style w:type="paragraph" w:customStyle="1" w:styleId="Default">
    <w:name w:val="Default"/>
    <w:rsid w:val="00D370A4"/>
    <w:pPr>
      <w:autoSpaceDE w:val="0"/>
      <w:autoSpaceDN w:val="0"/>
      <w:adjustRightInd w:val="0"/>
      <w:spacing w:after="0" w:line="240" w:lineRule="auto"/>
    </w:pPr>
    <w:rPr>
      <w:rFonts w:ascii="Arial" w:hAnsi="Arial" w:cs="Arial"/>
      <w:bCs/>
      <w:color w:val="000000"/>
      <w:sz w:val="24"/>
      <w:szCs w:val="24"/>
      <w:lang w:val="en-US"/>
    </w:rPr>
  </w:style>
  <w:style w:type="paragraph" w:customStyle="1" w:styleId="a">
    <w:name w:val="Абзац"/>
    <w:link w:val="a0"/>
    <w:rsid w:val="00D370A4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0">
    <w:name w:val="Абзац Знак"/>
    <w:link w:val="a"/>
    <w:rsid w:val="00D370A4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st1">
    <w:name w:val="st1"/>
    <w:basedOn w:val="DefaultParagraphFont"/>
    <w:rsid w:val="00D370A4"/>
  </w:style>
  <w:style w:type="table" w:customStyle="1" w:styleId="TableGrid1">
    <w:name w:val="Table Grid1"/>
    <w:basedOn w:val="TableNormal"/>
    <w:next w:val="TableGrid"/>
    <w:uiPriority w:val="59"/>
    <w:rsid w:val="00D370A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370A4"/>
    <w:pPr>
      <w:suppressAutoHyphens w:val="0"/>
    </w:pPr>
    <w:rPr>
      <w:rFonts w:ascii="Calibri" w:eastAsia="Calibri" w:hAnsi="Calibri"/>
      <w:sz w:val="20"/>
      <w:szCs w:val="20"/>
      <w:lang w:val="sr-Latn-R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70A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70A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370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0A4"/>
    <w:pPr>
      <w:suppressAutoHyphens w:val="0"/>
      <w:spacing w:after="200"/>
    </w:pPr>
    <w:rPr>
      <w:rFonts w:ascii="Calibri" w:eastAsia="Calibri" w:hAnsi="Calibri"/>
      <w:sz w:val="20"/>
      <w:szCs w:val="20"/>
      <w:lang w:val="sr-Latn-R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0A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0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0A4"/>
    <w:rPr>
      <w:rFonts w:ascii="Calibri" w:eastAsia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37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zoran.jovanovic</dc:creator>
  <cp:keywords/>
  <dc:description/>
  <cp:lastModifiedBy>Zorica Panić</cp:lastModifiedBy>
  <cp:revision>5</cp:revision>
  <cp:lastPrinted>2020-06-23T12:03:00Z</cp:lastPrinted>
  <dcterms:created xsi:type="dcterms:W3CDTF">2020-06-23T11:39:00Z</dcterms:created>
  <dcterms:modified xsi:type="dcterms:W3CDTF">2020-06-23T12:06:00Z</dcterms:modified>
</cp:coreProperties>
</file>